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</w:t>
      </w:r>
      <w:r w:rsidR="006A2857">
        <w:rPr>
          <w:rFonts w:cs="V&amp;W Syntax (Adobe)"/>
        </w:rPr>
        <w:t>9157</w:t>
      </w:r>
      <w:r w:rsidR="005856E0">
        <w:rPr>
          <w:rFonts w:cs="V&amp;W Syntax (Adobe)"/>
        </w:rPr>
        <w:t>8</w:t>
      </w:r>
      <w:bookmarkStart w:id="0" w:name="_GoBack"/>
      <w:bookmarkEnd w:id="0"/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0E4B55" w:rsidRPr="000E4B55">
        <w:rPr>
          <w:rFonts w:cs="V&amp;W Syntax (Adobe)"/>
          <w:i/>
        </w:rPr>
        <w:t xml:space="preserve">het gedurende vier (4) jaar </w:t>
      </w:r>
      <w:r w:rsidR="006A2857">
        <w:rPr>
          <w:rFonts w:cs="V&amp;W Syntax (Adobe)"/>
          <w:i/>
        </w:rPr>
        <w:t xml:space="preserve">uitvoeren van, </w:t>
      </w:r>
      <w:r w:rsidR="000E4B55" w:rsidRPr="000E4B55">
        <w:rPr>
          <w:rFonts w:cs="V&amp;W Syntax (Adobe)"/>
          <w:i/>
        </w:rPr>
        <w:t xml:space="preserve">adviseren </w:t>
      </w:r>
      <w:r w:rsidR="006A2857">
        <w:rPr>
          <w:rFonts w:cs="V&amp;W Syntax (Adobe)"/>
          <w:i/>
        </w:rPr>
        <w:t xml:space="preserve">en rapporteren </w:t>
      </w:r>
      <w:r w:rsidR="000E4B55" w:rsidRPr="000E4B55">
        <w:rPr>
          <w:rFonts w:cs="V&amp;W Syntax (Adobe)"/>
          <w:i/>
        </w:rPr>
        <w:t xml:space="preserve">over </w:t>
      </w:r>
      <w:r w:rsidR="00F83C43">
        <w:rPr>
          <w:rFonts w:cs="V&amp;W Syntax (Adobe)"/>
          <w:i/>
        </w:rPr>
        <w:t xml:space="preserve">jaarlijkse dan wel twee jaarlijkse </w:t>
      </w:r>
      <w:r w:rsidR="006A2857">
        <w:rPr>
          <w:rFonts w:cs="V&amp;W Syntax (Adobe)"/>
          <w:i/>
        </w:rPr>
        <w:t>veldwaarnemingen</w:t>
      </w:r>
      <w:r w:rsidR="00F83C43">
        <w:rPr>
          <w:rFonts w:cs="V&amp;W Syntax (Adobe)"/>
          <w:i/>
        </w:rPr>
        <w:t xml:space="preserve"> in het Nederlands wegverkeer</w:t>
      </w:r>
      <w:r w:rsidR="006A2857">
        <w:rPr>
          <w:rFonts w:cs="V&amp;W Syntax (Adobe)"/>
          <w:i/>
        </w:rPr>
        <w:t xml:space="preserve"> over </w:t>
      </w:r>
      <w:r w:rsidR="00F83C43">
        <w:rPr>
          <w:rFonts w:cs="V&amp;W Syntax (Adobe)"/>
          <w:i/>
        </w:rPr>
        <w:t xml:space="preserve">de mate van afleiding door </w:t>
      </w:r>
      <w:proofErr w:type="spellStart"/>
      <w:r w:rsidR="00F83C43">
        <w:rPr>
          <w:rFonts w:cs="V&amp;W Syntax (Adobe)"/>
          <w:i/>
        </w:rPr>
        <w:t>apparatuurgebruik</w:t>
      </w:r>
      <w:proofErr w:type="spellEnd"/>
      <w:r w:rsidR="00F83C43">
        <w:rPr>
          <w:rFonts w:cs="V&amp;W Syntax (Adobe)"/>
          <w:i/>
        </w:rPr>
        <w:t>, gordelgebruik en kinderzitje, helm en lichtvoering fiets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lastRenderedPageBreak/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5856E0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5856E0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5856E0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</w:t>
    </w:r>
    <w:r w:rsidR="00F83C43">
      <w:rPr>
        <w:rFonts w:cs="V&amp;W Syntax (Adobe)"/>
      </w:rPr>
      <w:t>91578</w:t>
    </w:r>
  </w:p>
  <w:p w:rsidR="004F7783" w:rsidRPr="00476317" w:rsidRDefault="005856E0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E4B55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56E0"/>
    <w:rsid w:val="005D4323"/>
    <w:rsid w:val="005E7CC0"/>
    <w:rsid w:val="00602186"/>
    <w:rsid w:val="00620B80"/>
    <w:rsid w:val="006917DC"/>
    <w:rsid w:val="006A2857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C71E3"/>
    <w:rsid w:val="009E7A06"/>
    <w:rsid w:val="00A50CF7"/>
    <w:rsid w:val="00A768C3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  <w:rsid w:val="00F8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4:docId w14:val="278DF3A1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10</cp:revision>
  <cp:lastPrinted>2015-12-17T08:47:00Z</cp:lastPrinted>
  <dcterms:created xsi:type="dcterms:W3CDTF">2022-11-10T09:35:00Z</dcterms:created>
  <dcterms:modified xsi:type="dcterms:W3CDTF">2023-11-24T17:11:00Z</dcterms:modified>
</cp:coreProperties>
</file>